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7F46" w14:textId="77777777" w:rsidR="00A11BA3" w:rsidRPr="00A11BA3" w:rsidRDefault="00A11BA3" w:rsidP="00A11BA3">
      <w:pPr>
        <w:spacing w:after="0"/>
        <w:rPr>
          <w:b/>
          <w:bCs/>
        </w:rPr>
      </w:pPr>
      <w:r w:rsidRPr="00A11BA3">
        <w:rPr>
          <w:b/>
          <w:bCs/>
        </w:rPr>
        <w:t>Preventive Care</w:t>
      </w:r>
    </w:p>
    <w:p w14:paraId="618C8249" w14:textId="62C6816C" w:rsidR="00A11BA3" w:rsidRDefault="009F44A5" w:rsidP="00A11BA3">
      <w:pPr>
        <w:spacing w:after="0"/>
      </w:pPr>
      <w:hyperlink r:id="rId4" w:history="1">
        <w:r w:rsidR="00A11BA3" w:rsidRPr="00A11BA3">
          <w:rPr>
            <w:rStyle w:val="Hyperlink"/>
          </w:rPr>
          <w:t>Body Mass Index (BMI) Screening and Follow-Up</w:t>
        </w:r>
      </w:hyperlink>
    </w:p>
    <w:p w14:paraId="666F0CE6" w14:textId="5B66312F" w:rsidR="00A11BA3" w:rsidRDefault="009F44A5" w:rsidP="00A11BA3">
      <w:pPr>
        <w:spacing w:after="0"/>
      </w:pPr>
      <w:hyperlink r:id="rId5" w:history="1">
        <w:r w:rsidR="00A11BA3" w:rsidRPr="00A11BA3">
          <w:rPr>
            <w:rStyle w:val="Hyperlink"/>
          </w:rPr>
          <w:t>Breast Cancer Screening</w:t>
        </w:r>
      </w:hyperlink>
    </w:p>
    <w:p w14:paraId="4D4EC05A" w14:textId="739F817C" w:rsidR="00A11BA3" w:rsidRDefault="009F44A5" w:rsidP="00A11BA3">
      <w:pPr>
        <w:spacing w:after="0"/>
      </w:pPr>
      <w:hyperlink r:id="rId6" w:history="1">
        <w:r w:rsidR="00A11BA3" w:rsidRPr="00A11BA3">
          <w:rPr>
            <w:rStyle w:val="Hyperlink"/>
          </w:rPr>
          <w:t>Cervical Cancer Screening (CCS)</w:t>
        </w:r>
      </w:hyperlink>
    </w:p>
    <w:p w14:paraId="61360CA4" w14:textId="2D782CC8" w:rsidR="00A11BA3" w:rsidRDefault="009F44A5" w:rsidP="00A11BA3">
      <w:pPr>
        <w:spacing w:after="0"/>
      </w:pPr>
      <w:hyperlink r:id="rId7" w:history="1">
        <w:r w:rsidR="00A11BA3" w:rsidRPr="00A11BA3">
          <w:rPr>
            <w:rStyle w:val="Hyperlink"/>
          </w:rPr>
          <w:t>Colorectal Cancer Screening (COL)</w:t>
        </w:r>
      </w:hyperlink>
    </w:p>
    <w:p w14:paraId="718FE882" w14:textId="1E92E687" w:rsidR="00A11BA3" w:rsidRDefault="009F44A5" w:rsidP="00A11BA3">
      <w:pPr>
        <w:spacing w:after="0"/>
      </w:pPr>
      <w:hyperlink r:id="rId8" w:history="1">
        <w:r w:rsidR="00A11BA3" w:rsidRPr="00A11BA3">
          <w:rPr>
            <w:rStyle w:val="Hyperlink"/>
          </w:rPr>
          <w:t>Chlamydia Screening in Women (CHL)</w:t>
        </w:r>
      </w:hyperlink>
    </w:p>
    <w:p w14:paraId="38D7C9E0" w14:textId="4860DB03" w:rsidR="00A11BA3" w:rsidRDefault="009F44A5" w:rsidP="00A11BA3">
      <w:pPr>
        <w:spacing w:after="0"/>
      </w:pPr>
      <w:hyperlink r:id="rId9" w:history="1">
        <w:r w:rsidR="00A11BA3" w:rsidRPr="00A11BA3">
          <w:rPr>
            <w:rStyle w:val="Hyperlink"/>
          </w:rPr>
          <w:t>Influenza Immunization</w:t>
        </w:r>
      </w:hyperlink>
    </w:p>
    <w:p w14:paraId="052D3D02" w14:textId="768D72CC" w:rsidR="00844716" w:rsidRDefault="00844716" w:rsidP="00A11BA3">
      <w:pPr>
        <w:spacing w:after="0"/>
      </w:pPr>
      <w:hyperlink r:id="rId10" w:history="1">
        <w:r w:rsidRPr="00844716">
          <w:rPr>
            <w:rStyle w:val="Hyperlink"/>
          </w:rPr>
          <w:t>Documentation of Signed Opioid Treatment Agreement</w:t>
        </w:r>
      </w:hyperlink>
    </w:p>
    <w:p w14:paraId="49685996" w14:textId="7D6ACC51" w:rsidR="00A11BA3" w:rsidRDefault="009F44A5" w:rsidP="00A11BA3">
      <w:pPr>
        <w:spacing w:after="0"/>
      </w:pPr>
      <w:hyperlink r:id="rId11" w:history="1">
        <w:r w:rsidR="00A11BA3" w:rsidRPr="00A3688E">
          <w:rPr>
            <w:rStyle w:val="Hyperlink"/>
          </w:rPr>
          <w:t>Adult BMI Assessment</w:t>
        </w:r>
      </w:hyperlink>
    </w:p>
    <w:p w14:paraId="4341A6B5" w14:textId="0128C77A" w:rsidR="00A11BA3" w:rsidRDefault="009F44A5" w:rsidP="00A11BA3">
      <w:pPr>
        <w:spacing w:after="0"/>
      </w:pPr>
      <w:hyperlink r:id="rId12" w:history="1">
        <w:r w:rsidR="00A11BA3" w:rsidRPr="00A11BA3">
          <w:rPr>
            <w:rStyle w:val="Hyperlink"/>
          </w:rPr>
          <w:t>Care for Older Adults (COA) – Medication Review</w:t>
        </w:r>
      </w:hyperlink>
    </w:p>
    <w:p w14:paraId="48A55814" w14:textId="4DAE9E43" w:rsidR="00A11BA3" w:rsidRDefault="009F44A5" w:rsidP="00A11BA3">
      <w:pPr>
        <w:spacing w:after="0"/>
      </w:pPr>
      <w:hyperlink r:id="rId13" w:history="1">
        <w:r w:rsidR="00A11BA3" w:rsidRPr="00A3688E">
          <w:rPr>
            <w:rStyle w:val="Hyperlink"/>
          </w:rPr>
          <w:t>Care for Older Adults Functional Status Assessment</w:t>
        </w:r>
      </w:hyperlink>
    </w:p>
    <w:p w14:paraId="0A30C771" w14:textId="19DF4043" w:rsidR="00A11BA3" w:rsidRDefault="009F44A5" w:rsidP="00A11BA3">
      <w:pPr>
        <w:spacing w:after="0"/>
      </w:pPr>
      <w:hyperlink r:id="rId14" w:history="1">
        <w:r w:rsidR="00A11BA3" w:rsidRPr="00A3688E">
          <w:rPr>
            <w:rStyle w:val="Hyperlink"/>
          </w:rPr>
          <w:t>Care for Older Adults Pain Assessment</w:t>
        </w:r>
      </w:hyperlink>
    </w:p>
    <w:p w14:paraId="0C5FFB2B" w14:textId="6A9F1F9E" w:rsidR="00A11BA3" w:rsidRDefault="009F44A5" w:rsidP="00A11BA3">
      <w:pPr>
        <w:spacing w:after="0"/>
      </w:pPr>
      <w:hyperlink r:id="rId15" w:history="1">
        <w:r w:rsidR="00A11BA3" w:rsidRPr="00A11BA3">
          <w:rPr>
            <w:rStyle w:val="Hyperlink"/>
          </w:rPr>
          <w:t>Falls: Screening, Risk-Assessment, and Plan of Care to Prevent Future Falls</w:t>
        </w:r>
      </w:hyperlink>
    </w:p>
    <w:p w14:paraId="59334E2D" w14:textId="71B0DA4F" w:rsidR="00A11BA3" w:rsidRDefault="009F44A5" w:rsidP="00A11BA3">
      <w:pPr>
        <w:spacing w:after="0"/>
      </w:pPr>
      <w:hyperlink r:id="rId16" w:history="1">
        <w:r w:rsidR="00A11BA3" w:rsidRPr="00A11BA3">
          <w:rPr>
            <w:rStyle w:val="Hyperlink"/>
          </w:rPr>
          <w:t>Flu Vaccinations for Adults Ages 18 and Older</w:t>
        </w:r>
      </w:hyperlink>
    </w:p>
    <w:p w14:paraId="204AFEF9" w14:textId="1EE1516C" w:rsidR="00A11BA3" w:rsidRDefault="009F44A5" w:rsidP="00A11BA3">
      <w:pPr>
        <w:spacing w:after="0"/>
      </w:pPr>
      <w:hyperlink r:id="rId17" w:history="1">
        <w:r w:rsidR="00A11BA3" w:rsidRPr="00A3688E">
          <w:rPr>
            <w:rStyle w:val="Hyperlink"/>
          </w:rPr>
          <w:t>Improving or Maintaining Mental Health</w:t>
        </w:r>
      </w:hyperlink>
    </w:p>
    <w:p w14:paraId="78245C23" w14:textId="43B9E8CD" w:rsidR="00A11BA3" w:rsidRDefault="009F44A5" w:rsidP="00A11BA3">
      <w:pPr>
        <w:spacing w:after="0"/>
      </w:pPr>
      <w:hyperlink r:id="rId18" w:history="1">
        <w:r w:rsidR="00A11BA3" w:rsidRPr="00A3688E">
          <w:rPr>
            <w:rStyle w:val="Hyperlink"/>
          </w:rPr>
          <w:t>Improving or Maintaining Physical Health</w:t>
        </w:r>
      </w:hyperlink>
    </w:p>
    <w:p w14:paraId="25EFA812" w14:textId="248A322C" w:rsidR="00A11BA3" w:rsidRDefault="009F44A5" w:rsidP="00A11BA3">
      <w:pPr>
        <w:spacing w:after="0"/>
      </w:pPr>
      <w:hyperlink r:id="rId19" w:history="1">
        <w:r w:rsidR="00A11BA3" w:rsidRPr="000D5C82">
          <w:rPr>
            <w:rStyle w:val="Hyperlink"/>
          </w:rPr>
          <w:t>Non-recommended Cervical Cancer Screening in Adolescent Females</w:t>
        </w:r>
      </w:hyperlink>
    </w:p>
    <w:p w14:paraId="760F9007" w14:textId="101D6F81" w:rsidR="00A11BA3" w:rsidRDefault="009F44A5" w:rsidP="00A11BA3">
      <w:pPr>
        <w:spacing w:after="0"/>
      </w:pPr>
      <w:hyperlink r:id="rId20" w:history="1">
        <w:r w:rsidR="00A11BA3" w:rsidRPr="00A11BA3">
          <w:rPr>
            <w:rStyle w:val="Hyperlink"/>
          </w:rPr>
          <w:t>Osteoporosis Testing in Older Women (OTO)</w:t>
        </w:r>
      </w:hyperlink>
    </w:p>
    <w:p w14:paraId="4E156669" w14:textId="7DA7E7AE" w:rsidR="00A11BA3" w:rsidRDefault="009F44A5" w:rsidP="00A11BA3">
      <w:pPr>
        <w:spacing w:after="0"/>
      </w:pPr>
      <w:hyperlink r:id="rId21" w:history="1">
        <w:r w:rsidR="00A11BA3" w:rsidRPr="00A11BA3">
          <w:rPr>
            <w:rStyle w:val="Hyperlink"/>
          </w:rPr>
          <w:t>Physical Activity in Older Adults (PAO)</w:t>
        </w:r>
      </w:hyperlink>
    </w:p>
    <w:p w14:paraId="2606AC61" w14:textId="77D19667" w:rsidR="00A11BA3" w:rsidRDefault="009F44A5" w:rsidP="00A11BA3">
      <w:pPr>
        <w:spacing w:after="0"/>
      </w:pPr>
      <w:hyperlink r:id="rId22" w:history="1">
        <w:r w:rsidR="00A11BA3" w:rsidRPr="00A11BA3">
          <w:rPr>
            <w:rStyle w:val="Hyperlink"/>
          </w:rPr>
          <w:t>Pneumococcal Vaccination Status for Older Adults (PNU)</w:t>
        </w:r>
      </w:hyperlink>
    </w:p>
    <w:p w14:paraId="690FBDBB" w14:textId="1B23D0C2" w:rsidR="00A11BA3" w:rsidRDefault="009F44A5" w:rsidP="000F42EC">
      <w:pPr>
        <w:spacing w:after="240"/>
      </w:pPr>
      <w:hyperlink r:id="rId23" w:history="1">
        <w:r w:rsidR="00A11BA3" w:rsidRPr="00A11BA3">
          <w:rPr>
            <w:rStyle w:val="Hyperlink"/>
          </w:rPr>
          <w:t>Reducing the Risk of Falling</w:t>
        </w:r>
      </w:hyperlink>
    </w:p>
    <w:p w14:paraId="1BEEAD7D" w14:textId="77777777" w:rsidR="00A11BA3" w:rsidRPr="00A11BA3" w:rsidRDefault="00A11BA3" w:rsidP="00A11BA3">
      <w:pPr>
        <w:spacing w:after="0"/>
        <w:rPr>
          <w:b/>
          <w:bCs/>
        </w:rPr>
      </w:pPr>
      <w:r w:rsidRPr="00A11BA3">
        <w:rPr>
          <w:b/>
          <w:bCs/>
        </w:rPr>
        <w:t>Pediatric Care</w:t>
      </w:r>
    </w:p>
    <w:p w14:paraId="2E82663C" w14:textId="3D3DE329" w:rsidR="00A11BA3" w:rsidRDefault="009F44A5" w:rsidP="00A11BA3">
      <w:pPr>
        <w:spacing w:after="0"/>
      </w:pPr>
      <w:hyperlink r:id="rId24" w:history="1">
        <w:r w:rsidR="00A11BA3" w:rsidRPr="00C96DF8">
          <w:rPr>
            <w:rStyle w:val="Hyperlink"/>
          </w:rPr>
          <w:t>Childhood Immunization Status (CIS)</w:t>
        </w:r>
      </w:hyperlink>
    </w:p>
    <w:p w14:paraId="5B98CCC2" w14:textId="3FC311D4" w:rsidR="00A11BA3" w:rsidRDefault="009F44A5" w:rsidP="00A11BA3">
      <w:pPr>
        <w:spacing w:after="0"/>
      </w:pPr>
      <w:hyperlink r:id="rId25" w:history="1">
        <w:r w:rsidR="00A11BA3" w:rsidRPr="00C96DF8">
          <w:rPr>
            <w:rStyle w:val="Hyperlink"/>
          </w:rPr>
          <w:t>Immunizations for Adolescents</w:t>
        </w:r>
      </w:hyperlink>
    </w:p>
    <w:p w14:paraId="0FF41AD3" w14:textId="55F54223" w:rsidR="00A11BA3" w:rsidRDefault="009F44A5" w:rsidP="00A11BA3">
      <w:pPr>
        <w:spacing w:after="0"/>
      </w:pPr>
      <w:hyperlink r:id="rId26" w:history="1">
        <w:r w:rsidR="00A11BA3" w:rsidRPr="00C96DF8">
          <w:rPr>
            <w:rStyle w:val="Hyperlink"/>
          </w:rPr>
          <w:t>Tobacco Use and Help with Quitting Among Adolescents</w:t>
        </w:r>
      </w:hyperlink>
    </w:p>
    <w:p w14:paraId="22B5DD28" w14:textId="14BC2B11" w:rsidR="00A11BA3" w:rsidRDefault="009F44A5" w:rsidP="00A11BA3">
      <w:pPr>
        <w:spacing w:after="0"/>
      </w:pPr>
      <w:hyperlink r:id="rId27" w:history="1">
        <w:r w:rsidR="00A11BA3" w:rsidRPr="00C96DF8">
          <w:rPr>
            <w:rStyle w:val="Hyperlink"/>
          </w:rPr>
          <w:t>Well-Child Visits in the First 15 Months of Life</w:t>
        </w:r>
      </w:hyperlink>
    </w:p>
    <w:p w14:paraId="35F20C77" w14:textId="0B4C52B8" w:rsidR="00A11BA3" w:rsidRDefault="009F44A5" w:rsidP="00A11BA3">
      <w:pPr>
        <w:spacing w:after="0"/>
      </w:pPr>
      <w:hyperlink r:id="rId28" w:history="1">
        <w:r w:rsidR="00A11BA3" w:rsidRPr="00C96DF8">
          <w:rPr>
            <w:rStyle w:val="Hyperlink"/>
          </w:rPr>
          <w:t>Well-Child Visits in the Third, Fourth, Fifth, and Sixth Years of Life</w:t>
        </w:r>
      </w:hyperlink>
    </w:p>
    <w:p w14:paraId="21D50F45" w14:textId="60F50584" w:rsidR="00A11BA3" w:rsidRDefault="009F44A5" w:rsidP="00A11BA3">
      <w:pPr>
        <w:spacing w:after="0"/>
      </w:pPr>
      <w:hyperlink r:id="rId29" w:history="1">
        <w:r w:rsidR="00A11BA3" w:rsidRPr="00C96DF8">
          <w:rPr>
            <w:rStyle w:val="Hyperlink"/>
          </w:rPr>
          <w:t>Appropriate Testing for Pharyngitis</w:t>
        </w:r>
      </w:hyperlink>
    </w:p>
    <w:p w14:paraId="05B77BF9" w14:textId="10C1415B" w:rsidR="00A11BA3" w:rsidRDefault="009F44A5" w:rsidP="00A11BA3">
      <w:pPr>
        <w:spacing w:after="0"/>
      </w:pPr>
      <w:hyperlink r:id="rId30" w:history="1">
        <w:r w:rsidR="00A11BA3" w:rsidRPr="00C96DF8">
          <w:rPr>
            <w:rStyle w:val="Hyperlink"/>
          </w:rPr>
          <w:t>Appropriate Treatment for Upper Respiratory Infection (URI)</w:t>
        </w:r>
      </w:hyperlink>
    </w:p>
    <w:p w14:paraId="6B1BB1E2" w14:textId="2B87AC9A" w:rsidR="00A11BA3" w:rsidRDefault="009F44A5" w:rsidP="00A11BA3">
      <w:pPr>
        <w:spacing w:after="0"/>
      </w:pPr>
      <w:hyperlink r:id="rId31" w:history="1">
        <w:r w:rsidR="00A11BA3" w:rsidRPr="00C96DF8">
          <w:rPr>
            <w:rStyle w:val="Hyperlink"/>
          </w:rPr>
          <w:t>Chlamydia Screening in Women (CHL)</w:t>
        </w:r>
      </w:hyperlink>
    </w:p>
    <w:p w14:paraId="20840E4F" w14:textId="2201394D" w:rsidR="00A11BA3" w:rsidRDefault="009F44A5" w:rsidP="00A11BA3">
      <w:pPr>
        <w:spacing w:after="0"/>
      </w:pPr>
      <w:hyperlink r:id="rId32" w:history="1">
        <w:r w:rsidR="00A11BA3" w:rsidRPr="00C96DF8">
          <w:rPr>
            <w:rStyle w:val="Hyperlink"/>
          </w:rPr>
          <w:t>Contraceptive Care – Most and Moderately Effective Methods: Ages 15–20</w:t>
        </w:r>
      </w:hyperlink>
    </w:p>
    <w:p w14:paraId="0525B310" w14:textId="1515D3B7" w:rsidR="00A11BA3" w:rsidRDefault="009F44A5" w:rsidP="00A11BA3">
      <w:pPr>
        <w:spacing w:after="0"/>
      </w:pPr>
      <w:hyperlink r:id="rId33" w:history="1">
        <w:r w:rsidR="00A11BA3" w:rsidRPr="00C96DF8">
          <w:rPr>
            <w:rStyle w:val="Hyperlink"/>
          </w:rPr>
          <w:t>Follow-Up Care for Children Prescribed ADHD Medication (ADD)</w:t>
        </w:r>
      </w:hyperlink>
    </w:p>
    <w:p w14:paraId="4AFD4730" w14:textId="32F3548D" w:rsidR="00844716" w:rsidRDefault="00844716" w:rsidP="00844716">
      <w:pPr>
        <w:spacing w:after="0"/>
        <w:rPr>
          <w:rStyle w:val="Hyperlink"/>
        </w:rPr>
      </w:pPr>
      <w:hyperlink r:id="rId34" w:history="1">
        <w:r w:rsidRPr="003D2247">
          <w:rPr>
            <w:rStyle w:val="Hyperlink"/>
          </w:rPr>
          <w:t>Weight Assessment and Counseling for Nutrition and Physical Activity for Children/Adolescents (WCC)</w:t>
        </w:r>
      </w:hyperlink>
    </w:p>
    <w:p w14:paraId="3BFF7971" w14:textId="047BF887" w:rsidR="00844716" w:rsidRDefault="00844716" w:rsidP="00844716">
      <w:pPr>
        <w:spacing w:after="0"/>
      </w:pPr>
      <w:hyperlink r:id="rId35" w:history="1">
        <w:r w:rsidRPr="00844716">
          <w:rPr>
            <w:rStyle w:val="Hyperlink"/>
          </w:rPr>
          <w:t>Adolescent Well-Care Visits</w:t>
        </w:r>
      </w:hyperlink>
    </w:p>
    <w:p w14:paraId="12530F6F" w14:textId="07D6658E" w:rsidR="00A11BA3" w:rsidRDefault="009F44A5" w:rsidP="00A11BA3">
      <w:pPr>
        <w:spacing w:after="0"/>
      </w:pPr>
      <w:hyperlink r:id="rId36" w:history="1">
        <w:r w:rsidR="00A11BA3" w:rsidRPr="00C96DF8">
          <w:rPr>
            <w:rStyle w:val="Hyperlink"/>
          </w:rPr>
          <w:t>Asthma Medication Ratio</w:t>
        </w:r>
      </w:hyperlink>
    </w:p>
    <w:p w14:paraId="1783C5A8" w14:textId="732FC927" w:rsidR="00A11BA3" w:rsidRDefault="009F44A5" w:rsidP="00A11BA3">
      <w:pPr>
        <w:spacing w:after="0"/>
      </w:pPr>
      <w:hyperlink r:id="rId37" w:history="1">
        <w:r w:rsidR="00A11BA3" w:rsidRPr="00C96DF8">
          <w:rPr>
            <w:rStyle w:val="Hyperlink"/>
          </w:rPr>
          <w:t>Medication Management for People with Asthma</w:t>
        </w:r>
      </w:hyperlink>
    </w:p>
    <w:p w14:paraId="35427794" w14:textId="696F653C" w:rsidR="00A11BA3" w:rsidRDefault="009F44A5" w:rsidP="00A11BA3">
      <w:pPr>
        <w:spacing w:after="0"/>
      </w:pPr>
      <w:hyperlink r:id="rId38" w:history="1">
        <w:r w:rsidR="00A11BA3" w:rsidRPr="003D2247">
          <w:rPr>
            <w:rStyle w:val="Hyperlink"/>
          </w:rPr>
          <w:t>Developmental Screening in the First Three Years of Life</w:t>
        </w:r>
      </w:hyperlink>
    </w:p>
    <w:p w14:paraId="51F22F6C" w14:textId="0663770E" w:rsidR="00A11BA3" w:rsidRDefault="009F44A5" w:rsidP="00A11BA3">
      <w:pPr>
        <w:spacing w:after="0"/>
      </w:pPr>
      <w:hyperlink r:id="rId39" w:history="1">
        <w:r w:rsidR="00A11BA3" w:rsidRPr="003D2247">
          <w:rPr>
            <w:rStyle w:val="Hyperlink"/>
          </w:rPr>
          <w:t>Initiation and Engagement of Alcohol and Other Drug Abuse or Dependence Treatment</w:t>
        </w:r>
      </w:hyperlink>
    </w:p>
    <w:p w14:paraId="53122716" w14:textId="7B7AE90C" w:rsidR="00A11BA3" w:rsidRDefault="009F44A5" w:rsidP="00A11BA3">
      <w:pPr>
        <w:spacing w:after="0"/>
      </w:pPr>
      <w:hyperlink r:id="rId40" w:history="1">
        <w:r w:rsidR="00A11BA3" w:rsidRPr="003D2247">
          <w:rPr>
            <w:rStyle w:val="Hyperlink"/>
          </w:rPr>
          <w:t>Metabolic Monitoring for Children and Adolescents on Antipsychotics</w:t>
        </w:r>
      </w:hyperlink>
    </w:p>
    <w:p w14:paraId="7A72638F" w14:textId="2653C672" w:rsidR="00A11BA3" w:rsidRDefault="009F44A5" w:rsidP="00A11BA3">
      <w:pPr>
        <w:spacing w:after="0"/>
      </w:pPr>
      <w:hyperlink r:id="rId41" w:history="1">
        <w:r w:rsidR="00A11BA3" w:rsidRPr="000D5C82">
          <w:rPr>
            <w:rStyle w:val="Hyperlink"/>
          </w:rPr>
          <w:t>Non-recommended Cervical Cancer Screening in Adolescent Females</w:t>
        </w:r>
      </w:hyperlink>
    </w:p>
    <w:p w14:paraId="11626CB9" w14:textId="70705C29" w:rsidR="00A11BA3" w:rsidRDefault="009F44A5" w:rsidP="00844716">
      <w:pPr>
        <w:spacing w:after="240"/>
      </w:pPr>
      <w:hyperlink r:id="rId42" w:history="1">
        <w:r w:rsidR="00A11BA3" w:rsidRPr="003D2247">
          <w:rPr>
            <w:rStyle w:val="Hyperlink"/>
          </w:rPr>
          <w:t>Use of First-Line Psychosocial Care for Children and Adolescents on Antipsychotics</w:t>
        </w:r>
      </w:hyperlink>
    </w:p>
    <w:p w14:paraId="5DA48A73" w14:textId="77777777" w:rsidR="00A11BA3" w:rsidRPr="00A11BA3" w:rsidRDefault="00A11BA3" w:rsidP="00A11BA3">
      <w:pPr>
        <w:spacing w:after="0"/>
        <w:rPr>
          <w:b/>
          <w:bCs/>
        </w:rPr>
      </w:pPr>
      <w:r w:rsidRPr="00A11BA3">
        <w:rPr>
          <w:b/>
          <w:bCs/>
        </w:rPr>
        <w:t>Behavioral Health</w:t>
      </w:r>
    </w:p>
    <w:p w14:paraId="0C6051D8" w14:textId="2AB0533C" w:rsidR="00A11BA3" w:rsidRDefault="009F44A5" w:rsidP="00A11BA3">
      <w:pPr>
        <w:spacing w:after="0"/>
      </w:pPr>
      <w:hyperlink r:id="rId43" w:history="1">
        <w:r w:rsidR="00A11BA3" w:rsidRPr="003D2247">
          <w:rPr>
            <w:rStyle w:val="Hyperlink"/>
          </w:rPr>
          <w:t>Antidepressant Medication Management (AMM)</w:t>
        </w:r>
      </w:hyperlink>
    </w:p>
    <w:p w14:paraId="66308CCE" w14:textId="6F6B02E2" w:rsidR="00A11BA3" w:rsidRDefault="009F44A5" w:rsidP="00A11BA3">
      <w:pPr>
        <w:spacing w:after="0"/>
      </w:pPr>
      <w:hyperlink r:id="rId44" w:history="1">
        <w:r w:rsidR="00A11BA3" w:rsidRPr="003D2247">
          <w:rPr>
            <w:rStyle w:val="Hyperlink"/>
          </w:rPr>
          <w:t>Screening for Clinical Depression and Follow Up Plan</w:t>
        </w:r>
      </w:hyperlink>
    </w:p>
    <w:p w14:paraId="6F96A3A8" w14:textId="5CA4ECB4" w:rsidR="00A11BA3" w:rsidRDefault="009F44A5" w:rsidP="00A11BA3">
      <w:pPr>
        <w:spacing w:after="0"/>
      </w:pPr>
      <w:hyperlink r:id="rId45" w:history="1">
        <w:r w:rsidR="00A11BA3" w:rsidRPr="003D2247">
          <w:rPr>
            <w:rStyle w:val="Hyperlink"/>
          </w:rPr>
          <w:t>Tobacco Screening and Cessation Intervention</w:t>
        </w:r>
      </w:hyperlink>
    </w:p>
    <w:p w14:paraId="011168A9" w14:textId="64F45C73" w:rsidR="00A11BA3" w:rsidRDefault="009F44A5" w:rsidP="00A11BA3">
      <w:pPr>
        <w:spacing w:after="0"/>
      </w:pPr>
      <w:hyperlink r:id="rId46" w:history="1">
        <w:r w:rsidR="00A11BA3" w:rsidRPr="00A3688E">
          <w:rPr>
            <w:rStyle w:val="Hyperlink"/>
          </w:rPr>
          <w:t>Use of Opioids at High Dosage</w:t>
        </w:r>
      </w:hyperlink>
    </w:p>
    <w:p w14:paraId="13E8BBFE" w14:textId="12DF4473" w:rsidR="00A11BA3" w:rsidRDefault="009F44A5" w:rsidP="00A11BA3">
      <w:pPr>
        <w:spacing w:after="0"/>
      </w:pPr>
      <w:hyperlink r:id="rId47" w:history="1">
        <w:r w:rsidR="00A11BA3" w:rsidRPr="00A3688E">
          <w:rPr>
            <w:rStyle w:val="Hyperlink"/>
          </w:rPr>
          <w:t>Use of Opioids from Multiple Providers</w:t>
        </w:r>
      </w:hyperlink>
    </w:p>
    <w:p w14:paraId="059E8A5C" w14:textId="77777777" w:rsidR="00844716" w:rsidRDefault="00844716" w:rsidP="00844716">
      <w:pPr>
        <w:spacing w:after="0"/>
      </w:pPr>
      <w:hyperlink r:id="rId48" w:history="1">
        <w:r w:rsidRPr="00EA2F38">
          <w:rPr>
            <w:rStyle w:val="Hyperlink"/>
          </w:rPr>
          <w:t>Depression Response at Twelve Months- Progress Towards Remission</w:t>
        </w:r>
      </w:hyperlink>
    </w:p>
    <w:p w14:paraId="6280B346" w14:textId="2B6DD6DB" w:rsidR="00A11BA3" w:rsidRDefault="009F44A5" w:rsidP="00A11BA3">
      <w:pPr>
        <w:spacing w:after="0"/>
      </w:pPr>
      <w:hyperlink r:id="rId49" w:history="1">
        <w:r w:rsidR="00A11BA3" w:rsidRPr="003D2247">
          <w:rPr>
            <w:rStyle w:val="Hyperlink"/>
          </w:rPr>
          <w:t>Depression Remission at 12 Months</w:t>
        </w:r>
      </w:hyperlink>
    </w:p>
    <w:p w14:paraId="2B1CAD1A" w14:textId="7412B64E" w:rsidR="00A11BA3" w:rsidRDefault="009F44A5" w:rsidP="00A11BA3">
      <w:pPr>
        <w:spacing w:after="0"/>
      </w:pPr>
      <w:hyperlink r:id="rId50" w:history="1">
        <w:r w:rsidR="00A11BA3" w:rsidRPr="00EA2F38">
          <w:rPr>
            <w:rStyle w:val="Hyperlink"/>
          </w:rPr>
          <w:t>Follow-Up After Hospitalization for Mental Illness (FUH)</w:t>
        </w:r>
      </w:hyperlink>
    </w:p>
    <w:p w14:paraId="06299059" w14:textId="6A08CB06" w:rsidR="00A11BA3" w:rsidRDefault="009F44A5" w:rsidP="00A11BA3">
      <w:pPr>
        <w:spacing w:after="0"/>
      </w:pPr>
      <w:hyperlink r:id="rId51" w:history="1">
        <w:r w:rsidR="00A11BA3" w:rsidRPr="00EA2F38">
          <w:rPr>
            <w:rStyle w:val="Hyperlink"/>
          </w:rPr>
          <w:t>Initiation and Engagement of Alcohol and Other Drug Abuse or Dependence Treatment</w:t>
        </w:r>
      </w:hyperlink>
    </w:p>
    <w:p w14:paraId="039347E7" w14:textId="0D6D0419" w:rsidR="00A11BA3" w:rsidRDefault="009F44A5" w:rsidP="00A11BA3">
      <w:pPr>
        <w:spacing w:after="0"/>
      </w:pPr>
      <w:hyperlink r:id="rId52" w:history="1">
        <w:r w:rsidR="00A11BA3" w:rsidRPr="00A3688E">
          <w:rPr>
            <w:rStyle w:val="Hyperlink"/>
          </w:rPr>
          <w:t>Improving or Maintaining Mental Health</w:t>
        </w:r>
      </w:hyperlink>
    </w:p>
    <w:p w14:paraId="443A2AC8" w14:textId="4F759980" w:rsidR="00A11BA3" w:rsidRDefault="009F44A5" w:rsidP="000F42EC">
      <w:pPr>
        <w:spacing w:after="240"/>
      </w:pPr>
      <w:hyperlink r:id="rId53" w:history="1">
        <w:r w:rsidR="00A11BA3" w:rsidRPr="00EA2F38">
          <w:rPr>
            <w:rStyle w:val="Hyperlink"/>
          </w:rPr>
          <w:t xml:space="preserve">Medical Assistance </w:t>
        </w:r>
        <w:r w:rsidR="00844716" w:rsidRPr="00EA2F38">
          <w:rPr>
            <w:rStyle w:val="Hyperlink"/>
          </w:rPr>
          <w:t>with</w:t>
        </w:r>
        <w:r w:rsidR="00A11BA3" w:rsidRPr="00EA2F38">
          <w:rPr>
            <w:rStyle w:val="Hyperlink"/>
          </w:rPr>
          <w:t xml:space="preserve"> Smoking and Tobacco Use Cessation</w:t>
        </w:r>
      </w:hyperlink>
    </w:p>
    <w:p w14:paraId="06880789" w14:textId="77777777" w:rsidR="00A11BA3" w:rsidRPr="00A11BA3" w:rsidRDefault="00A11BA3" w:rsidP="00A11BA3">
      <w:pPr>
        <w:spacing w:after="0"/>
        <w:rPr>
          <w:b/>
          <w:bCs/>
        </w:rPr>
      </w:pPr>
      <w:r w:rsidRPr="00A11BA3">
        <w:rPr>
          <w:b/>
          <w:bCs/>
        </w:rPr>
        <w:t>Chronic and Acute Care</w:t>
      </w:r>
    </w:p>
    <w:p w14:paraId="2B95D42F" w14:textId="0FEC8B49" w:rsidR="00A11BA3" w:rsidRDefault="009F44A5" w:rsidP="00A11BA3">
      <w:pPr>
        <w:spacing w:after="0"/>
      </w:pPr>
      <w:hyperlink r:id="rId54" w:history="1">
        <w:r w:rsidR="00A11BA3" w:rsidRPr="00EA2F38">
          <w:rPr>
            <w:rStyle w:val="Hyperlink"/>
          </w:rPr>
          <w:t>Comprehensive Diabetes Care: Hemoglobin A1c (HbA1c) Poor Control (&gt;9.0%)</w:t>
        </w:r>
      </w:hyperlink>
    </w:p>
    <w:p w14:paraId="2DF9D881" w14:textId="61486604" w:rsidR="00A11BA3" w:rsidRDefault="009F44A5" w:rsidP="00A11BA3">
      <w:pPr>
        <w:spacing w:after="0"/>
      </w:pPr>
      <w:hyperlink r:id="rId55" w:history="1">
        <w:r w:rsidR="00A11BA3" w:rsidRPr="00EA2F38">
          <w:rPr>
            <w:rStyle w:val="Hyperlink"/>
          </w:rPr>
          <w:t>Controlling High Blood Pressure</w:t>
        </w:r>
      </w:hyperlink>
    </w:p>
    <w:p w14:paraId="60D64FE8" w14:textId="77777777" w:rsidR="009F44A5" w:rsidRDefault="009F44A5" w:rsidP="00A11BA3">
      <w:pPr>
        <w:spacing w:after="0"/>
        <w:rPr>
          <w:rStyle w:val="Hyperlink"/>
        </w:rPr>
      </w:pPr>
      <w:hyperlink r:id="rId56" w:history="1">
        <w:r w:rsidRPr="00EA2F38">
          <w:rPr>
            <w:rStyle w:val="Hyperlink"/>
          </w:rPr>
          <w:t xml:space="preserve">Medication Management for People with </w:t>
        </w:r>
        <w:proofErr w:type="spellStart"/>
        <w:r w:rsidRPr="00EA2F38">
          <w:rPr>
            <w:rStyle w:val="Hyperlink"/>
          </w:rPr>
          <w:t>Asthma</w:t>
        </w:r>
      </w:hyperlink>
      <w:proofErr w:type="spellEnd"/>
    </w:p>
    <w:p w14:paraId="0459AB19" w14:textId="77777777" w:rsidR="009F44A5" w:rsidRDefault="009F44A5" w:rsidP="009F44A5">
      <w:pPr>
        <w:spacing w:after="0"/>
      </w:pPr>
      <w:hyperlink r:id="rId57" w:history="1">
        <w:r w:rsidRPr="00EA2F38">
          <w:rPr>
            <w:rStyle w:val="Hyperlink"/>
          </w:rPr>
          <w:t>Medication Reconciliation Post-Discharge</w:t>
        </w:r>
      </w:hyperlink>
    </w:p>
    <w:p w14:paraId="1029E0E9" w14:textId="77777777" w:rsidR="009F44A5" w:rsidRDefault="009F44A5" w:rsidP="009F44A5">
      <w:pPr>
        <w:spacing w:after="0"/>
      </w:pPr>
      <w:hyperlink r:id="rId58" w:history="1">
        <w:r w:rsidRPr="00A3688E">
          <w:rPr>
            <w:rStyle w:val="Hyperlink"/>
          </w:rPr>
          <w:t>Statin Therapy for Patients with Cardiovascular Disease</w:t>
        </w:r>
      </w:hyperlink>
    </w:p>
    <w:p w14:paraId="72109589" w14:textId="77777777" w:rsidR="009F44A5" w:rsidRDefault="009F44A5" w:rsidP="009F44A5">
      <w:pPr>
        <w:spacing w:after="0"/>
      </w:pPr>
      <w:hyperlink r:id="rId59" w:history="1">
        <w:r w:rsidRPr="00A3688E">
          <w:rPr>
            <w:rStyle w:val="Hyperlink"/>
          </w:rPr>
          <w:t>Statin Therapy for Patients with Diabetes</w:t>
        </w:r>
      </w:hyperlink>
    </w:p>
    <w:p w14:paraId="47A2CB7F" w14:textId="77777777" w:rsidR="009F44A5" w:rsidRDefault="009F44A5" w:rsidP="009F44A5">
      <w:pPr>
        <w:spacing w:after="0"/>
      </w:pPr>
      <w:hyperlink r:id="rId60" w:history="1">
        <w:r w:rsidRPr="00EA2F38">
          <w:rPr>
            <w:rStyle w:val="Hyperlink"/>
          </w:rPr>
          <w:t>Comprehensive Diabetes Care: Eye Exam (retinal) performed</w:t>
        </w:r>
      </w:hyperlink>
    </w:p>
    <w:p w14:paraId="02EC1E47" w14:textId="77777777" w:rsidR="009F44A5" w:rsidRDefault="009F44A5" w:rsidP="009F44A5">
      <w:pPr>
        <w:spacing w:after="0"/>
      </w:pPr>
      <w:hyperlink r:id="rId61" w:history="1">
        <w:r w:rsidRPr="00EA2F38">
          <w:rPr>
            <w:rStyle w:val="Hyperlink"/>
          </w:rPr>
          <w:t>Comprehensive Diabetes Care: Medical Attention for Nephropathy</w:t>
        </w:r>
      </w:hyperlink>
    </w:p>
    <w:p w14:paraId="4B65ACBD" w14:textId="77777777" w:rsidR="009F44A5" w:rsidRDefault="009F44A5" w:rsidP="009F44A5">
      <w:pPr>
        <w:spacing w:after="0"/>
      </w:pPr>
      <w:hyperlink r:id="rId62" w:history="1">
        <w:r w:rsidRPr="00EA2F38">
          <w:rPr>
            <w:rStyle w:val="Hyperlink"/>
          </w:rPr>
          <w:t>Comprehensive Diabetes Care: Foot Exam</w:t>
        </w:r>
      </w:hyperlink>
    </w:p>
    <w:p w14:paraId="78980836" w14:textId="77777777" w:rsidR="009F44A5" w:rsidRDefault="009F44A5" w:rsidP="009F44A5">
      <w:pPr>
        <w:spacing w:after="0"/>
      </w:pPr>
      <w:hyperlink r:id="rId63" w:history="1">
        <w:r w:rsidRPr="00594617">
          <w:rPr>
            <w:rStyle w:val="Hyperlink"/>
          </w:rPr>
          <w:t>Comprehensive Diabetes Care: Blood Pressure Control (&lt;140/90 mm Hg)</w:t>
        </w:r>
      </w:hyperlink>
    </w:p>
    <w:p w14:paraId="712FB035" w14:textId="77777777" w:rsidR="009F44A5" w:rsidRDefault="009F44A5" w:rsidP="009F44A5">
      <w:pPr>
        <w:spacing w:after="0"/>
      </w:pPr>
      <w:hyperlink r:id="rId64" w:history="1">
        <w:r w:rsidRPr="00594617">
          <w:rPr>
            <w:rStyle w:val="Hyperlink"/>
          </w:rPr>
          <w:t>Asthma Medication Ratio</w:t>
        </w:r>
      </w:hyperlink>
    </w:p>
    <w:p w14:paraId="5B83D3F1" w14:textId="77777777" w:rsidR="009F44A5" w:rsidRDefault="009F44A5" w:rsidP="009F44A5">
      <w:pPr>
        <w:spacing w:after="0"/>
      </w:pPr>
      <w:hyperlink r:id="rId65" w:history="1">
        <w:r w:rsidRPr="00EA2F38">
          <w:rPr>
            <w:rStyle w:val="Hyperlink"/>
          </w:rPr>
          <w:t xml:space="preserve">Avoidance of Antibiotic Treatment in Adults </w:t>
        </w:r>
        <w:proofErr w:type="gramStart"/>
        <w:r w:rsidRPr="00EA2F38">
          <w:rPr>
            <w:rStyle w:val="Hyperlink"/>
          </w:rPr>
          <w:t>With</w:t>
        </w:r>
        <w:proofErr w:type="gramEnd"/>
        <w:r w:rsidRPr="00EA2F38">
          <w:rPr>
            <w:rStyle w:val="Hyperlink"/>
          </w:rPr>
          <w:t xml:space="preserve"> Acute Bronchitis (AAB)</w:t>
        </w:r>
      </w:hyperlink>
    </w:p>
    <w:p w14:paraId="6F78415C" w14:textId="77777777" w:rsidR="009F44A5" w:rsidRDefault="009F44A5" w:rsidP="009F44A5">
      <w:pPr>
        <w:spacing w:after="0"/>
      </w:pPr>
      <w:hyperlink r:id="rId66" w:history="1">
        <w:r w:rsidRPr="00594617">
          <w:rPr>
            <w:rStyle w:val="Hyperlink"/>
          </w:rPr>
          <w:t>Comprehensive Diabetes Care: Hemoglobin A1c (HbA1c) Control (&lt;8.0%)</w:t>
        </w:r>
      </w:hyperlink>
    </w:p>
    <w:p w14:paraId="2D591314" w14:textId="77777777" w:rsidR="009F44A5" w:rsidRDefault="009F44A5" w:rsidP="009F44A5">
      <w:pPr>
        <w:spacing w:after="0"/>
      </w:pPr>
      <w:hyperlink r:id="rId67" w:history="1">
        <w:r w:rsidRPr="00594617">
          <w:rPr>
            <w:rStyle w:val="Hyperlink"/>
          </w:rPr>
          <w:t>Comprehensive Diabetes Care: Hemoglobin A1c (HbA1c) Testing</w:t>
        </w:r>
      </w:hyperlink>
    </w:p>
    <w:p w14:paraId="1E8C9150" w14:textId="77777777" w:rsidR="009F44A5" w:rsidRDefault="009F44A5" w:rsidP="009F44A5">
      <w:pPr>
        <w:spacing w:after="0"/>
      </w:pPr>
      <w:hyperlink r:id="rId68" w:history="1">
        <w:r w:rsidRPr="00594617">
          <w:rPr>
            <w:rStyle w:val="Hyperlink"/>
          </w:rPr>
          <w:t xml:space="preserve">Diabetes Monitoring for People </w:t>
        </w:r>
        <w:proofErr w:type="gramStart"/>
        <w:r w:rsidRPr="00594617">
          <w:rPr>
            <w:rStyle w:val="Hyperlink"/>
          </w:rPr>
          <w:t>With</w:t>
        </w:r>
        <w:proofErr w:type="gramEnd"/>
        <w:r w:rsidRPr="00594617">
          <w:rPr>
            <w:rStyle w:val="Hyperlink"/>
          </w:rPr>
          <w:t xml:space="preserve"> Diabetes and Schizophrenia (SMD)</w:t>
        </w:r>
      </w:hyperlink>
    </w:p>
    <w:p w14:paraId="11AF7F2F" w14:textId="77777777" w:rsidR="009F44A5" w:rsidRDefault="009F44A5" w:rsidP="009F44A5">
      <w:pPr>
        <w:spacing w:after="0"/>
      </w:pPr>
      <w:hyperlink r:id="rId69" w:history="1">
        <w:r w:rsidRPr="00594617">
          <w:rPr>
            <w:rStyle w:val="Hyperlink"/>
          </w:rPr>
          <w:t xml:space="preserve">Diabetes Screening for People </w:t>
        </w:r>
        <w:proofErr w:type="gramStart"/>
        <w:r w:rsidRPr="00594617">
          <w:rPr>
            <w:rStyle w:val="Hyperlink"/>
          </w:rPr>
          <w:t>With</w:t>
        </w:r>
        <w:proofErr w:type="gramEnd"/>
        <w:r w:rsidRPr="00594617">
          <w:rPr>
            <w:rStyle w:val="Hyperlink"/>
          </w:rPr>
          <w:t xml:space="preserve"> Schizophrenia or Bipolar Disorder Who Are Using Antipsychotic Medications (SSD)</w:t>
        </w:r>
      </w:hyperlink>
    </w:p>
    <w:p w14:paraId="027EB5A0" w14:textId="77777777" w:rsidR="009F44A5" w:rsidRDefault="009F44A5" w:rsidP="009F44A5">
      <w:pPr>
        <w:spacing w:after="0"/>
      </w:pPr>
      <w:hyperlink r:id="rId70" w:history="1">
        <w:r w:rsidRPr="00594617">
          <w:rPr>
            <w:rStyle w:val="Hyperlink"/>
          </w:rPr>
          <w:t>Disease-Modifying Anti-Rheumatic Drug Therapy for Rheumatoid Arthritis (ART)</w:t>
        </w:r>
      </w:hyperlink>
    </w:p>
    <w:p w14:paraId="52BBC7EC" w14:textId="77777777" w:rsidR="009F44A5" w:rsidRDefault="009F44A5" w:rsidP="009F44A5">
      <w:pPr>
        <w:spacing w:after="0"/>
      </w:pPr>
      <w:hyperlink r:id="rId71" w:history="1">
        <w:r w:rsidRPr="00E31A65">
          <w:rPr>
            <w:rStyle w:val="Hyperlink"/>
          </w:rPr>
          <w:t>Follow-Up After Emergency Department Visit for Mental Illness or Alcohol and Other Drug Abuse or Dependence</w:t>
        </w:r>
      </w:hyperlink>
    </w:p>
    <w:p w14:paraId="3A1CEE7B" w14:textId="77777777" w:rsidR="009F44A5" w:rsidRDefault="009F44A5" w:rsidP="009F44A5">
      <w:pPr>
        <w:spacing w:after="0"/>
      </w:pPr>
      <w:hyperlink r:id="rId72" w:history="1">
        <w:r w:rsidRPr="00E31A65">
          <w:rPr>
            <w:rStyle w:val="Hyperlink"/>
          </w:rPr>
          <w:t>Use of High-Risk Medications in the Elderly (DAE)</w:t>
        </w:r>
      </w:hyperlink>
    </w:p>
    <w:p w14:paraId="78B96B14" w14:textId="77777777" w:rsidR="009F44A5" w:rsidRDefault="009F44A5" w:rsidP="009F44A5">
      <w:pPr>
        <w:spacing w:after="0"/>
      </w:pPr>
      <w:hyperlink r:id="rId73" w:history="1">
        <w:r w:rsidRPr="00E31A65">
          <w:rPr>
            <w:rStyle w:val="Hyperlink"/>
          </w:rPr>
          <w:t>Ischemic Vascular Disease: Use of Aspirin or Another Antithrombotic</w:t>
        </w:r>
      </w:hyperlink>
    </w:p>
    <w:p w14:paraId="0425EA15" w14:textId="77777777" w:rsidR="009F44A5" w:rsidRDefault="009F44A5" w:rsidP="009F44A5">
      <w:pPr>
        <w:spacing w:after="0"/>
      </w:pPr>
      <w:hyperlink r:id="rId74" w:history="1">
        <w:r w:rsidRPr="00E31A65">
          <w:rPr>
            <w:rStyle w:val="Hyperlink"/>
          </w:rPr>
          <w:t>Management of Urinary Incontinence in Older Adults (MUI)</w:t>
        </w:r>
      </w:hyperlink>
    </w:p>
    <w:p w14:paraId="3D91E513" w14:textId="77777777" w:rsidR="009F44A5" w:rsidRDefault="009F44A5" w:rsidP="009F44A5">
      <w:pPr>
        <w:spacing w:after="0"/>
      </w:pPr>
      <w:hyperlink r:id="rId75" w:history="1">
        <w:r w:rsidRPr="00E31A65">
          <w:rPr>
            <w:rStyle w:val="Hyperlink"/>
          </w:rPr>
          <w:t>Medication Adherence for Cholesterol (Statins)</w:t>
        </w:r>
      </w:hyperlink>
    </w:p>
    <w:p w14:paraId="64F3A700" w14:textId="1FE379A7" w:rsidR="00A11BA3" w:rsidRDefault="009F44A5" w:rsidP="00A11BA3">
      <w:pPr>
        <w:spacing w:after="0"/>
      </w:pPr>
      <w:hyperlink r:id="rId76" w:history="1">
        <w:r w:rsidR="00A11BA3" w:rsidRPr="00EA2F38">
          <w:rPr>
            <w:rStyle w:val="Hyperlink"/>
          </w:rPr>
          <w:t>Medication Adherence for Diabetes Medications</w:t>
        </w:r>
      </w:hyperlink>
    </w:p>
    <w:p w14:paraId="725A988B" w14:textId="317E506B" w:rsidR="00A11BA3" w:rsidRDefault="009F44A5" w:rsidP="00A11BA3">
      <w:pPr>
        <w:spacing w:after="0"/>
      </w:pPr>
      <w:hyperlink r:id="rId77" w:history="1">
        <w:r w:rsidR="00A11BA3" w:rsidRPr="00EA2F38">
          <w:rPr>
            <w:rStyle w:val="Hyperlink"/>
          </w:rPr>
          <w:t>Medication Adherence for Hypertension (RAS antagonists)</w:t>
        </w:r>
      </w:hyperlink>
    </w:p>
    <w:p w14:paraId="76B93EB8" w14:textId="522DC6D6" w:rsidR="00A11BA3" w:rsidRDefault="009F44A5" w:rsidP="00A11BA3">
      <w:pPr>
        <w:spacing w:after="0"/>
      </w:pPr>
      <w:hyperlink r:id="rId78" w:history="1">
        <w:r w:rsidR="00A11BA3" w:rsidRPr="00E31A65">
          <w:rPr>
            <w:rStyle w:val="Hyperlink"/>
          </w:rPr>
          <w:t>Osteoporosis Management in Women Who Had a Fracture</w:t>
        </w:r>
      </w:hyperlink>
    </w:p>
    <w:p w14:paraId="3BA80C02" w14:textId="34D58B79" w:rsidR="00A11BA3" w:rsidRDefault="009F44A5" w:rsidP="00A11BA3">
      <w:pPr>
        <w:spacing w:after="0"/>
      </w:pPr>
      <w:hyperlink r:id="rId79" w:history="1">
        <w:r w:rsidR="00A11BA3" w:rsidRPr="00E31A65">
          <w:rPr>
            <w:rStyle w:val="Hyperlink"/>
          </w:rPr>
          <w:t>Persistence of Beta-Blocker Treatment After a Heart Attack</w:t>
        </w:r>
      </w:hyperlink>
    </w:p>
    <w:p w14:paraId="38E1899C" w14:textId="0D4B701B" w:rsidR="00A11BA3" w:rsidRDefault="009F44A5" w:rsidP="00A11BA3">
      <w:pPr>
        <w:spacing w:after="0"/>
      </w:pPr>
      <w:hyperlink r:id="rId80" w:history="1">
        <w:r w:rsidR="00A11BA3" w:rsidRPr="00E31A65">
          <w:rPr>
            <w:rStyle w:val="Hyperlink"/>
          </w:rPr>
          <w:t>Pharmacotherapy Management of COPD Exacerbation</w:t>
        </w:r>
      </w:hyperlink>
    </w:p>
    <w:p w14:paraId="3F68FA31" w14:textId="5FD36A51" w:rsidR="00A11BA3" w:rsidRDefault="009F44A5" w:rsidP="00A11BA3">
      <w:pPr>
        <w:spacing w:after="0"/>
      </w:pPr>
      <w:hyperlink r:id="rId81" w:history="1">
        <w:r w:rsidR="00A11BA3" w:rsidRPr="00E31A65">
          <w:rPr>
            <w:rStyle w:val="Hyperlink"/>
          </w:rPr>
          <w:t>Statin Use in Persons with Diabetes</w:t>
        </w:r>
      </w:hyperlink>
    </w:p>
    <w:p w14:paraId="3952FF72" w14:textId="7F97F0D7" w:rsidR="00A11BA3" w:rsidRDefault="009F44A5" w:rsidP="009F44A5">
      <w:pPr>
        <w:spacing w:after="0"/>
        <w:rPr>
          <w:rStyle w:val="Hyperlink"/>
        </w:rPr>
      </w:pPr>
      <w:hyperlink r:id="rId82" w:history="1">
        <w:r w:rsidR="00A11BA3" w:rsidRPr="00E31A65">
          <w:rPr>
            <w:rStyle w:val="Hyperlink"/>
          </w:rPr>
          <w:t>Use of Spirometry Testing in the Assessment and Diagnosis of COPD</w:t>
        </w:r>
      </w:hyperlink>
    </w:p>
    <w:p w14:paraId="18889086" w14:textId="77777777" w:rsidR="009F44A5" w:rsidRDefault="009F44A5" w:rsidP="009F44A5">
      <w:pPr>
        <w:spacing w:after="0"/>
      </w:pPr>
      <w:hyperlink r:id="rId83" w:history="1">
        <w:r w:rsidRPr="00C96DF8">
          <w:rPr>
            <w:rStyle w:val="Hyperlink"/>
          </w:rPr>
          <w:t>Appropriate Testing for Pharyngitis</w:t>
        </w:r>
      </w:hyperlink>
    </w:p>
    <w:p w14:paraId="02FF55BB" w14:textId="6F5B9E64" w:rsidR="009F44A5" w:rsidRDefault="009F44A5" w:rsidP="009F44A5">
      <w:pPr>
        <w:spacing w:after="240"/>
      </w:pPr>
      <w:hyperlink r:id="rId84" w:history="1">
        <w:r w:rsidRPr="00C96DF8">
          <w:rPr>
            <w:rStyle w:val="Hyperlink"/>
          </w:rPr>
          <w:t>Appropriate Treatment for Upper Respiratory Infection (URI)</w:t>
        </w:r>
      </w:hyperlink>
    </w:p>
    <w:p w14:paraId="401E837E" w14:textId="77777777" w:rsidR="00A11BA3" w:rsidRPr="00A11BA3" w:rsidRDefault="00A11BA3" w:rsidP="00A11BA3">
      <w:pPr>
        <w:spacing w:after="0"/>
        <w:rPr>
          <w:b/>
          <w:bCs/>
        </w:rPr>
      </w:pPr>
      <w:r w:rsidRPr="00A11BA3">
        <w:rPr>
          <w:b/>
          <w:bCs/>
        </w:rPr>
        <w:t>Cost, Utilization, and Experience</w:t>
      </w:r>
    </w:p>
    <w:p w14:paraId="6DA752C3" w14:textId="49F0A088" w:rsidR="00A11BA3" w:rsidRDefault="009F44A5" w:rsidP="00A11BA3">
      <w:pPr>
        <w:spacing w:after="0"/>
      </w:pPr>
      <w:hyperlink r:id="rId85" w:history="1">
        <w:r w:rsidR="00A11BA3" w:rsidRPr="00E31A65">
          <w:rPr>
            <w:rStyle w:val="Hyperlink"/>
          </w:rPr>
          <w:t>Plan All-Cause Readmissions (PCR)</w:t>
        </w:r>
      </w:hyperlink>
    </w:p>
    <w:p w14:paraId="471EE273" w14:textId="797790CD" w:rsidR="00A11BA3" w:rsidRDefault="009F44A5" w:rsidP="00A11BA3">
      <w:pPr>
        <w:spacing w:after="0"/>
      </w:pPr>
      <w:hyperlink r:id="rId86" w:history="1">
        <w:r w:rsidR="00A11BA3" w:rsidRPr="00E31A65">
          <w:rPr>
            <w:rStyle w:val="Hyperlink"/>
          </w:rPr>
          <w:t>Use of Imaging Studies for Low Back Pain</w:t>
        </w:r>
      </w:hyperlink>
    </w:p>
    <w:p w14:paraId="06E226EE" w14:textId="481BFC4E" w:rsidR="00A11BA3" w:rsidRDefault="009F44A5" w:rsidP="00A11BA3">
      <w:pPr>
        <w:spacing w:after="0"/>
      </w:pPr>
      <w:hyperlink r:id="rId87" w:history="1">
        <w:r w:rsidR="00A11BA3" w:rsidRPr="000D5C82">
          <w:rPr>
            <w:rStyle w:val="Hyperlink"/>
          </w:rPr>
          <w:t>Non-recommended Cervical Cancer Screening in Adolescent Females</w:t>
        </w:r>
      </w:hyperlink>
    </w:p>
    <w:p w14:paraId="2CFC2113" w14:textId="0745F1FF" w:rsidR="00A11BA3" w:rsidRDefault="009F44A5" w:rsidP="00A11BA3">
      <w:pPr>
        <w:spacing w:after="0"/>
      </w:pPr>
      <w:hyperlink r:id="rId88" w:history="1">
        <w:r w:rsidR="00A11BA3" w:rsidRPr="00E31A65">
          <w:rPr>
            <w:rStyle w:val="Hyperlink"/>
          </w:rPr>
          <w:t>CG-CAHPS</w:t>
        </w:r>
      </w:hyperlink>
    </w:p>
    <w:sectPr w:rsidR="00A1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A3"/>
    <w:rsid w:val="00034C03"/>
    <w:rsid w:val="000D5C82"/>
    <w:rsid w:val="000F42EC"/>
    <w:rsid w:val="0012612A"/>
    <w:rsid w:val="001E3FA4"/>
    <w:rsid w:val="003D2247"/>
    <w:rsid w:val="0058268A"/>
    <w:rsid w:val="00594617"/>
    <w:rsid w:val="005D6B99"/>
    <w:rsid w:val="00844716"/>
    <w:rsid w:val="008479F9"/>
    <w:rsid w:val="009F44A5"/>
    <w:rsid w:val="00A11BA3"/>
    <w:rsid w:val="00A3688E"/>
    <w:rsid w:val="00C71CCB"/>
    <w:rsid w:val="00C96DF8"/>
    <w:rsid w:val="00E31A65"/>
    <w:rsid w:val="00E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125C"/>
  <w15:chartTrackingRefBased/>
  <w15:docId w15:val="{150DD876-87FA-45CE-8C68-FEB4315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ualityforum.org/QPS/2803" TargetMode="External"/><Relationship Id="rId21" Type="http://schemas.openxmlformats.org/officeDocument/2006/relationships/hyperlink" Target="http://www.qualityforum.org/QPS/29" TargetMode="External"/><Relationship Id="rId42" Type="http://schemas.openxmlformats.org/officeDocument/2006/relationships/hyperlink" Target="http://www.qualityforum.org/QPS/2801" TargetMode="External"/><Relationship Id="rId47" Type="http://schemas.openxmlformats.org/officeDocument/2006/relationships/hyperlink" Target="https://www.ncqa.org/hedis/measures/use-of-opioids-from-multiple-providers/" TargetMode="External"/><Relationship Id="rId63" Type="http://schemas.openxmlformats.org/officeDocument/2006/relationships/hyperlink" Target="http://www.qualityforum.org/QPS/61" TargetMode="External"/><Relationship Id="rId68" Type="http://schemas.openxmlformats.org/officeDocument/2006/relationships/hyperlink" Target="http://www.qualityforum.org/QPS/1934" TargetMode="External"/><Relationship Id="rId84" Type="http://schemas.openxmlformats.org/officeDocument/2006/relationships/hyperlink" Target="http://www.qualityforum.org/QPS/69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qualityforum.org/QPS/39" TargetMode="External"/><Relationship Id="rId11" Type="http://schemas.openxmlformats.org/officeDocument/2006/relationships/hyperlink" Target="https://www.ncqa.org/hedis/measures/adult-bmi-assessment/" TargetMode="External"/><Relationship Id="rId32" Type="http://schemas.openxmlformats.org/officeDocument/2006/relationships/hyperlink" Target="http://www.qualityforum.org/QPS/2903" TargetMode="External"/><Relationship Id="rId37" Type="http://schemas.openxmlformats.org/officeDocument/2006/relationships/hyperlink" Target="http://www.qualityforum.org/QPS/1799" TargetMode="External"/><Relationship Id="rId53" Type="http://schemas.openxmlformats.org/officeDocument/2006/relationships/hyperlink" Target="http://www.qualityforum.org/QPS/27" TargetMode="External"/><Relationship Id="rId58" Type="http://schemas.openxmlformats.org/officeDocument/2006/relationships/hyperlink" Target="https://www.ncqa.org/hedis/measures/statin-therapy-for-patients-with-cardiovascular-disease-and-diabetes/" TargetMode="External"/><Relationship Id="rId74" Type="http://schemas.openxmlformats.org/officeDocument/2006/relationships/hyperlink" Target="http://www.qualityforum.org/QPS/300" TargetMode="External"/><Relationship Id="rId79" Type="http://schemas.openxmlformats.org/officeDocument/2006/relationships/hyperlink" Target="http://www.qualityforum.org/QPS/71" TargetMode="External"/><Relationship Id="rId5" Type="http://schemas.openxmlformats.org/officeDocument/2006/relationships/hyperlink" Target="http://www.qualityforum.org/QPS/2372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www.ncqa.org/hedis/measures/care-for-older-adults/" TargetMode="External"/><Relationship Id="rId22" Type="http://schemas.openxmlformats.org/officeDocument/2006/relationships/hyperlink" Target="http://www.qualityforum.org/QPS/43" TargetMode="External"/><Relationship Id="rId27" Type="http://schemas.openxmlformats.org/officeDocument/2006/relationships/hyperlink" Target="http://www.qualityforum.org/QPS/1392" TargetMode="External"/><Relationship Id="rId30" Type="http://schemas.openxmlformats.org/officeDocument/2006/relationships/hyperlink" Target="http://www.qualityforum.org/QPS/69" TargetMode="External"/><Relationship Id="rId35" Type="http://schemas.openxmlformats.org/officeDocument/2006/relationships/hyperlink" Target="https://www.ncqa.org/hedis/measures/child-and-adolescent-well-care-visits/" TargetMode="External"/><Relationship Id="rId43" Type="http://schemas.openxmlformats.org/officeDocument/2006/relationships/hyperlink" Target="http://www.qualityforum.org/QPS/105" TargetMode="External"/><Relationship Id="rId48" Type="http://schemas.openxmlformats.org/officeDocument/2006/relationships/hyperlink" Target="http://www.qualityforum.org/QPS/1885" TargetMode="External"/><Relationship Id="rId56" Type="http://schemas.openxmlformats.org/officeDocument/2006/relationships/hyperlink" Target="http://www.qualityforum.org/QPS/1799" TargetMode="External"/><Relationship Id="rId64" Type="http://schemas.openxmlformats.org/officeDocument/2006/relationships/hyperlink" Target="http://www.qualityforum.org/QPS/1800" TargetMode="External"/><Relationship Id="rId69" Type="http://schemas.openxmlformats.org/officeDocument/2006/relationships/hyperlink" Target="http://www.qualityforum.org/QPS/1932" TargetMode="External"/><Relationship Id="rId77" Type="http://schemas.openxmlformats.org/officeDocument/2006/relationships/hyperlink" Target="http://www.qualityforum.org/QPS/541" TargetMode="External"/><Relationship Id="rId8" Type="http://schemas.openxmlformats.org/officeDocument/2006/relationships/hyperlink" Target="http://www.qualityforum.org/QPS/33" TargetMode="External"/><Relationship Id="rId51" Type="http://schemas.openxmlformats.org/officeDocument/2006/relationships/hyperlink" Target="http://www.qualityforum.org/QPS/4" TargetMode="External"/><Relationship Id="rId72" Type="http://schemas.openxmlformats.org/officeDocument/2006/relationships/hyperlink" Target="http://www.qualityforum.org/QPS/22" TargetMode="External"/><Relationship Id="rId80" Type="http://schemas.openxmlformats.org/officeDocument/2006/relationships/hyperlink" Target="http://www.qualityforum.org/QPS/2856" TargetMode="External"/><Relationship Id="rId85" Type="http://schemas.openxmlformats.org/officeDocument/2006/relationships/hyperlink" Target="http://www.qualityforum.org/QPS/17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qualityforum.org/QPS/553" TargetMode="External"/><Relationship Id="rId17" Type="http://schemas.openxmlformats.org/officeDocument/2006/relationships/hyperlink" Target="https://www.hosonline.org/en/hos-and-the-star-ratings/" TargetMode="External"/><Relationship Id="rId25" Type="http://schemas.openxmlformats.org/officeDocument/2006/relationships/hyperlink" Target="http://www.qualityforum.org/QPS/1407" TargetMode="External"/><Relationship Id="rId33" Type="http://schemas.openxmlformats.org/officeDocument/2006/relationships/hyperlink" Target="http://www.qualityforum.org/QPS/108" TargetMode="External"/><Relationship Id="rId38" Type="http://schemas.openxmlformats.org/officeDocument/2006/relationships/hyperlink" Target="http://www.qualityforum.org/QPS/1448" TargetMode="External"/><Relationship Id="rId46" Type="http://schemas.openxmlformats.org/officeDocument/2006/relationships/hyperlink" Target="https://www.ncqa.org/hedis/measures/use-of-opioids-at-high-dosage/" TargetMode="External"/><Relationship Id="rId59" Type="http://schemas.openxmlformats.org/officeDocument/2006/relationships/hyperlink" Target="https://www.ncqa.org/hedis/measures/statin-therapy-for-patients-with-cardiovascular-disease-and-diabetes/" TargetMode="External"/><Relationship Id="rId67" Type="http://schemas.openxmlformats.org/officeDocument/2006/relationships/hyperlink" Target="http://www.qualityforum.org/QPS/57" TargetMode="External"/><Relationship Id="rId20" Type="http://schemas.openxmlformats.org/officeDocument/2006/relationships/hyperlink" Target="http://www.qualityforum.org/QPS/37" TargetMode="External"/><Relationship Id="rId41" Type="http://schemas.openxmlformats.org/officeDocument/2006/relationships/hyperlink" Target="https://www.ncqa.org/hedis/measures/non-recommended-cervical-cancer-screening-in-adolescent-females/" TargetMode="External"/><Relationship Id="rId54" Type="http://schemas.openxmlformats.org/officeDocument/2006/relationships/hyperlink" Target="http://www.qualityforum.org/QPS/59" TargetMode="External"/><Relationship Id="rId62" Type="http://schemas.openxmlformats.org/officeDocument/2006/relationships/hyperlink" Target="http://www.qualityforum.org/QPS/56" TargetMode="External"/><Relationship Id="rId70" Type="http://schemas.openxmlformats.org/officeDocument/2006/relationships/hyperlink" Target="http://www.qualityforum.org/QPS/54" TargetMode="External"/><Relationship Id="rId75" Type="http://schemas.openxmlformats.org/officeDocument/2006/relationships/hyperlink" Target="http://www.qualityforum.org/QPS/541" TargetMode="External"/><Relationship Id="rId83" Type="http://schemas.openxmlformats.org/officeDocument/2006/relationships/hyperlink" Target="http://www.qualityforum.org/QPS/2" TargetMode="External"/><Relationship Id="rId88" Type="http://schemas.openxmlformats.org/officeDocument/2006/relationships/hyperlink" Target="http://www.qualityforum.org/QPS/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alityforum.org/QPS/32" TargetMode="External"/><Relationship Id="rId15" Type="http://schemas.openxmlformats.org/officeDocument/2006/relationships/hyperlink" Target="http://www.qualityforum.org/QPS/101" TargetMode="External"/><Relationship Id="rId23" Type="http://schemas.openxmlformats.org/officeDocument/2006/relationships/hyperlink" Target="http://www.qualityforum.org/QPS/35" TargetMode="External"/><Relationship Id="rId28" Type="http://schemas.openxmlformats.org/officeDocument/2006/relationships/hyperlink" Target="http://www.qualityforum.org/QPS/1516" TargetMode="External"/><Relationship Id="rId36" Type="http://schemas.openxmlformats.org/officeDocument/2006/relationships/hyperlink" Target="http://www.qualityforum.org/QPS/1800" TargetMode="External"/><Relationship Id="rId49" Type="http://schemas.openxmlformats.org/officeDocument/2006/relationships/hyperlink" Target="http://www.qualityforum.org/QPS/710" TargetMode="External"/><Relationship Id="rId57" Type="http://schemas.openxmlformats.org/officeDocument/2006/relationships/hyperlink" Target="http://www.qualityforum.org/QPS/97" TargetMode="External"/><Relationship Id="rId10" Type="http://schemas.openxmlformats.org/officeDocument/2006/relationships/hyperlink" Target="https://qpp.cms.gov/docs/QPP_quality_measure_specifications/CQM-Measures/2020_Measure_412_MIPSCQM.pdf" TargetMode="External"/><Relationship Id="rId31" Type="http://schemas.openxmlformats.org/officeDocument/2006/relationships/hyperlink" Target="http://www.qualityforum.org/QPS/33" TargetMode="External"/><Relationship Id="rId44" Type="http://schemas.openxmlformats.org/officeDocument/2006/relationships/hyperlink" Target="http://www.qualityforum.org/QPS/418" TargetMode="External"/><Relationship Id="rId52" Type="http://schemas.openxmlformats.org/officeDocument/2006/relationships/hyperlink" Target="https://www.hosonline.org/en/hos-and-the-star-ratings/" TargetMode="External"/><Relationship Id="rId60" Type="http://schemas.openxmlformats.org/officeDocument/2006/relationships/hyperlink" Target="http://www.qualityforum.org/QPS/55" TargetMode="External"/><Relationship Id="rId65" Type="http://schemas.openxmlformats.org/officeDocument/2006/relationships/hyperlink" Target="http://www.qualityforum.org/QPS/58" TargetMode="External"/><Relationship Id="rId73" Type="http://schemas.openxmlformats.org/officeDocument/2006/relationships/hyperlink" Target="http://www.qualityforum.org/QPS/68" TargetMode="External"/><Relationship Id="rId78" Type="http://schemas.openxmlformats.org/officeDocument/2006/relationships/hyperlink" Target="http://www.qualityforum.org/QPS/53" TargetMode="External"/><Relationship Id="rId81" Type="http://schemas.openxmlformats.org/officeDocument/2006/relationships/hyperlink" Target="http://www.qualityforum.org/QPS/2712" TargetMode="External"/><Relationship Id="rId86" Type="http://schemas.openxmlformats.org/officeDocument/2006/relationships/hyperlink" Target="http://www.qualityforum.org/QPS/52" TargetMode="External"/><Relationship Id="rId4" Type="http://schemas.openxmlformats.org/officeDocument/2006/relationships/hyperlink" Target="http://www.qualityforum.org/QPS/0421" TargetMode="External"/><Relationship Id="rId9" Type="http://schemas.openxmlformats.org/officeDocument/2006/relationships/hyperlink" Target="http://www.qualityforum.org/QPS/41" TargetMode="External"/><Relationship Id="rId13" Type="http://schemas.openxmlformats.org/officeDocument/2006/relationships/hyperlink" Target="https://www.ncqa.org/hedis/measures/care-for-older-adults/" TargetMode="External"/><Relationship Id="rId18" Type="http://schemas.openxmlformats.org/officeDocument/2006/relationships/hyperlink" Target="https://www.hosonline.org/en/hos-and-the-star-ratings/" TargetMode="External"/><Relationship Id="rId39" Type="http://schemas.openxmlformats.org/officeDocument/2006/relationships/hyperlink" Target="http://www.qualityforum.org/QPS/4" TargetMode="External"/><Relationship Id="rId34" Type="http://schemas.openxmlformats.org/officeDocument/2006/relationships/hyperlink" Target="http://www.qualityforum.org/QPS/24" TargetMode="External"/><Relationship Id="rId50" Type="http://schemas.openxmlformats.org/officeDocument/2006/relationships/hyperlink" Target="http://www.qualityforum.org/QPS/576" TargetMode="External"/><Relationship Id="rId55" Type="http://schemas.openxmlformats.org/officeDocument/2006/relationships/hyperlink" Target="http://www.qualityforum.org/QPS/18" TargetMode="External"/><Relationship Id="rId76" Type="http://schemas.openxmlformats.org/officeDocument/2006/relationships/hyperlink" Target="http://www.qualityforum.org/QPS/541" TargetMode="External"/><Relationship Id="rId7" Type="http://schemas.openxmlformats.org/officeDocument/2006/relationships/hyperlink" Target="http://www.qualityforum.org/QPS/34" TargetMode="External"/><Relationship Id="rId71" Type="http://schemas.openxmlformats.org/officeDocument/2006/relationships/hyperlink" Target="http://www.qualityforum.org/QPS/26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qualityforum.org/QPS/2" TargetMode="External"/><Relationship Id="rId24" Type="http://schemas.openxmlformats.org/officeDocument/2006/relationships/hyperlink" Target="http://www.qualityforum.org/QPS/38" TargetMode="External"/><Relationship Id="rId40" Type="http://schemas.openxmlformats.org/officeDocument/2006/relationships/hyperlink" Target="http://www.qualityforum.org/QPS/2800" TargetMode="External"/><Relationship Id="rId45" Type="http://schemas.openxmlformats.org/officeDocument/2006/relationships/hyperlink" Target="http://www.qualityforum.org/QPS/28" TargetMode="External"/><Relationship Id="rId66" Type="http://schemas.openxmlformats.org/officeDocument/2006/relationships/hyperlink" Target="http://www.qualityforum.org/QPS/575" TargetMode="External"/><Relationship Id="rId87" Type="http://schemas.openxmlformats.org/officeDocument/2006/relationships/hyperlink" Target="https://www.ncqa.org/hedis/measures/non-recommended-cervical-cancer-screening-in-adolescent-females/" TargetMode="External"/><Relationship Id="rId61" Type="http://schemas.openxmlformats.org/officeDocument/2006/relationships/hyperlink" Target="http://www.qualityforum.org/QPS/62" TargetMode="External"/><Relationship Id="rId82" Type="http://schemas.openxmlformats.org/officeDocument/2006/relationships/hyperlink" Target="http://www.qualityforum.org/QPS/577" TargetMode="External"/><Relationship Id="rId19" Type="http://schemas.openxmlformats.org/officeDocument/2006/relationships/hyperlink" Target="https://www.ncqa.org/hedis/measures/non-recommended-cervical-cancer-screening-in-adolescent-fem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Clouser</dc:creator>
  <cp:keywords/>
  <dc:description/>
  <cp:lastModifiedBy>Stephanie Clouser</cp:lastModifiedBy>
  <cp:revision>10</cp:revision>
  <dcterms:created xsi:type="dcterms:W3CDTF">2019-06-14T20:19:00Z</dcterms:created>
  <dcterms:modified xsi:type="dcterms:W3CDTF">2021-02-01T18:18:00Z</dcterms:modified>
</cp:coreProperties>
</file>